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BE7" w:rsidRPr="00A3310E" w:rsidRDefault="003E1BE7" w:rsidP="003E1BE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3310E">
        <w:rPr>
          <w:rFonts w:ascii="Times New Roman" w:hAnsi="Times New Roman" w:cs="Times New Roman"/>
          <w:b/>
          <w:sz w:val="28"/>
          <w:szCs w:val="24"/>
        </w:rPr>
        <w:t>АРЦИЗЬКА МІСЬКА РАДА</w:t>
      </w:r>
    </w:p>
    <w:p w:rsidR="003E1BE7" w:rsidRPr="00A3310E" w:rsidRDefault="003E1BE7" w:rsidP="003E1BE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E1BE7" w:rsidRPr="00A3310E" w:rsidRDefault="003E1BE7" w:rsidP="003E1BE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3310E">
        <w:rPr>
          <w:rFonts w:ascii="Times New Roman" w:hAnsi="Times New Roman" w:cs="Times New Roman"/>
          <w:b/>
          <w:sz w:val="28"/>
          <w:szCs w:val="24"/>
        </w:rPr>
        <w:t>ПРО</w:t>
      </w:r>
      <w:r w:rsidR="00040784">
        <w:rPr>
          <w:rFonts w:ascii="Times New Roman" w:hAnsi="Times New Roman" w:cs="Times New Roman"/>
          <w:b/>
          <w:sz w:val="28"/>
          <w:szCs w:val="24"/>
        </w:rPr>
        <w:t>Є</w:t>
      </w:r>
      <w:r w:rsidRPr="00A3310E">
        <w:rPr>
          <w:rFonts w:ascii="Times New Roman" w:hAnsi="Times New Roman" w:cs="Times New Roman"/>
          <w:b/>
          <w:sz w:val="28"/>
          <w:szCs w:val="24"/>
        </w:rPr>
        <w:t>КТ РІШЕННЯ</w:t>
      </w:r>
    </w:p>
    <w:p w:rsidR="003E1BE7" w:rsidRPr="003E1BE7" w:rsidRDefault="003E1BE7" w:rsidP="003E1BE7">
      <w:pPr>
        <w:shd w:val="clear" w:color="auto" w:fill="FFFFFF"/>
        <w:spacing w:before="120" w:line="240" w:lineRule="auto"/>
        <w:ind w:right="-46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A3310E">
        <w:rPr>
          <w:rFonts w:ascii="Times New Roman" w:hAnsi="Times New Roman" w:cs="Times New Roman"/>
          <w:b/>
          <w:sz w:val="28"/>
          <w:szCs w:val="24"/>
        </w:rPr>
        <w:t xml:space="preserve">Про </w:t>
      </w:r>
      <w:r w:rsidRPr="005C398F">
        <w:rPr>
          <w:rFonts w:ascii="Times New Roman" w:hAnsi="Times New Roman" w:cs="Times New Roman"/>
          <w:b/>
          <w:sz w:val="28"/>
          <w:szCs w:val="24"/>
        </w:rPr>
        <w:t>внесення зм</w:t>
      </w:r>
      <w:r>
        <w:rPr>
          <w:rFonts w:ascii="Times New Roman" w:hAnsi="Times New Roman" w:cs="Times New Roman"/>
          <w:b/>
          <w:sz w:val="28"/>
          <w:szCs w:val="24"/>
        </w:rPr>
        <w:t xml:space="preserve">ін до </w:t>
      </w:r>
      <w:r w:rsidR="00780010">
        <w:rPr>
          <w:rFonts w:ascii="Times New Roman" w:hAnsi="Times New Roman" w:cs="Times New Roman"/>
          <w:b/>
          <w:sz w:val="28"/>
          <w:szCs w:val="24"/>
        </w:rPr>
        <w:t xml:space="preserve">рішення </w:t>
      </w:r>
      <w:proofErr w:type="spellStart"/>
      <w:r w:rsidR="00780010">
        <w:rPr>
          <w:rFonts w:ascii="Times New Roman" w:hAnsi="Times New Roman" w:cs="Times New Roman"/>
          <w:b/>
          <w:sz w:val="28"/>
          <w:szCs w:val="24"/>
        </w:rPr>
        <w:t>Арцизької</w:t>
      </w:r>
      <w:proofErr w:type="spellEnd"/>
      <w:r w:rsidR="00780010">
        <w:rPr>
          <w:rFonts w:ascii="Times New Roman" w:hAnsi="Times New Roman" w:cs="Times New Roman"/>
          <w:b/>
          <w:sz w:val="28"/>
          <w:szCs w:val="24"/>
        </w:rPr>
        <w:t xml:space="preserve"> міської ради від 15 грудня 2023 року №2067</w:t>
      </w:r>
      <w:r w:rsidR="00780010" w:rsidRPr="00780010">
        <w:rPr>
          <w:rFonts w:ascii="Times New Roman" w:hAnsi="Times New Roman" w:cs="Times New Roman"/>
          <w:b/>
          <w:sz w:val="28"/>
          <w:szCs w:val="28"/>
        </w:rPr>
        <w:t>-VІІІ</w:t>
      </w:r>
      <w:r w:rsidR="0078001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80010" w:rsidRPr="00780010">
        <w:rPr>
          <w:rFonts w:ascii="Times New Roman" w:hAnsi="Times New Roman" w:cs="Times New Roman"/>
          <w:b/>
          <w:sz w:val="28"/>
          <w:szCs w:val="28"/>
        </w:rPr>
        <w:t>Про здійснення заходів із підготовки лотів для проведення земельних торгів у формі електронного аукціону із продажу прав оренди земельних ділянок комунальної власності</w:t>
      </w:r>
    </w:p>
    <w:p w:rsidR="003E1BE7" w:rsidRPr="00A3310E" w:rsidRDefault="003E1BE7" w:rsidP="003E1BE7">
      <w:pPr>
        <w:shd w:val="clear" w:color="auto" w:fill="FFFFFF"/>
        <w:spacing w:before="120" w:line="240" w:lineRule="auto"/>
        <w:ind w:right="-460"/>
        <w:jc w:val="both"/>
        <w:rPr>
          <w:sz w:val="28"/>
          <w:szCs w:val="24"/>
        </w:rPr>
      </w:pPr>
    </w:p>
    <w:p w:rsidR="00780010" w:rsidRPr="001E2ED0" w:rsidRDefault="00780010" w:rsidP="001E2ED0">
      <w:pPr>
        <w:shd w:val="clear" w:color="auto" w:fill="FFFFFF"/>
        <w:spacing w:before="120" w:line="240" w:lineRule="auto"/>
        <w:ind w:right="-46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780010">
        <w:rPr>
          <w:rFonts w:ascii="Times New Roman" w:hAnsi="Times New Roman" w:cs="Times New Roman"/>
          <w:sz w:val="28"/>
          <w:szCs w:val="28"/>
        </w:rPr>
        <w:t xml:space="preserve">Керуючись пунктом 34 частини 1 статті 26 Закону України «Про місцеве самоврядування в Україні», статтями 12, 79-1, 83, 134-136 Земельного кодексу України, частиною 1 статті 56 Закону України «Про землеустрій», постановою Кабінету Міністрів України від 22.10.2021 № 1013 «Деякі питання підготовки до проведення та проведення земельних торгів для продажу земельних ділянок та набуття прав користування ними (оренди, </w:t>
      </w:r>
      <w:proofErr w:type="spellStart"/>
      <w:r w:rsidRPr="00780010">
        <w:rPr>
          <w:rFonts w:ascii="Times New Roman" w:hAnsi="Times New Roman" w:cs="Times New Roman"/>
          <w:sz w:val="28"/>
          <w:szCs w:val="28"/>
        </w:rPr>
        <w:t>суперфіцію</w:t>
      </w:r>
      <w:proofErr w:type="spellEnd"/>
      <w:r w:rsidRPr="00780010">
        <w:rPr>
          <w:rFonts w:ascii="Times New Roman" w:hAnsi="Times New Roman" w:cs="Times New Roman"/>
          <w:sz w:val="28"/>
          <w:szCs w:val="28"/>
        </w:rPr>
        <w:t xml:space="preserve">, емфітевзису)», </w:t>
      </w:r>
      <w:r w:rsidR="00DB1CF8" w:rsidRPr="00DB1CF8">
        <w:rPr>
          <w:rFonts w:ascii="Times New Roman" w:hAnsi="Times New Roman" w:cs="Times New Roman"/>
          <w:sz w:val="28"/>
          <w:szCs w:val="28"/>
        </w:rPr>
        <w:t>з метою встановлення відповідності даних</w:t>
      </w:r>
      <w:r w:rsidR="00DB1C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0010">
        <w:rPr>
          <w:rFonts w:ascii="Times New Roman" w:hAnsi="Times New Roman" w:cs="Times New Roman"/>
          <w:sz w:val="28"/>
          <w:szCs w:val="28"/>
        </w:rPr>
        <w:t>Арцизька</w:t>
      </w:r>
      <w:proofErr w:type="spellEnd"/>
      <w:r w:rsidRPr="00780010">
        <w:rPr>
          <w:rFonts w:ascii="Times New Roman" w:hAnsi="Times New Roman" w:cs="Times New Roman"/>
          <w:sz w:val="28"/>
          <w:szCs w:val="28"/>
        </w:rPr>
        <w:t xml:space="preserve"> міська рада</w:t>
      </w:r>
    </w:p>
    <w:p w:rsidR="003E1BE7" w:rsidRPr="00A3310E" w:rsidRDefault="003E1BE7" w:rsidP="003E1BE7">
      <w:pPr>
        <w:shd w:val="clear" w:color="auto" w:fill="FFFFFF"/>
        <w:spacing w:before="120" w:line="240" w:lineRule="auto"/>
        <w:ind w:right="-460" w:firstLine="85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A3310E">
        <w:rPr>
          <w:rFonts w:ascii="Times New Roman" w:hAnsi="Times New Roman" w:cs="Times New Roman"/>
          <w:b/>
          <w:sz w:val="28"/>
          <w:szCs w:val="24"/>
        </w:rPr>
        <w:t>ВИРІШИЛА:</w:t>
      </w:r>
    </w:p>
    <w:p w:rsidR="003E1BE7" w:rsidRPr="009B4E1D" w:rsidRDefault="00DB1CF8" w:rsidP="003E1BE7">
      <w:pPr>
        <w:numPr>
          <w:ilvl w:val="0"/>
          <w:numId w:val="1"/>
        </w:numPr>
        <w:shd w:val="clear" w:color="auto" w:fill="FFFFFF"/>
        <w:spacing w:line="240" w:lineRule="auto"/>
        <w:ind w:left="0" w:right="-459"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Внести зміни до </w:t>
      </w:r>
      <w:r w:rsidRPr="009B4E1D">
        <w:rPr>
          <w:rFonts w:ascii="Times New Roman" w:hAnsi="Times New Roman" w:cs="Times New Roman"/>
          <w:sz w:val="28"/>
          <w:szCs w:val="24"/>
        </w:rPr>
        <w:t xml:space="preserve">рішення </w:t>
      </w:r>
      <w:proofErr w:type="spellStart"/>
      <w:r w:rsidRPr="009B4E1D">
        <w:rPr>
          <w:rFonts w:ascii="Times New Roman" w:hAnsi="Times New Roman" w:cs="Times New Roman"/>
          <w:sz w:val="28"/>
          <w:szCs w:val="24"/>
        </w:rPr>
        <w:t>Арцизької</w:t>
      </w:r>
      <w:proofErr w:type="spellEnd"/>
      <w:r w:rsidRPr="009B4E1D">
        <w:rPr>
          <w:rFonts w:ascii="Times New Roman" w:hAnsi="Times New Roman" w:cs="Times New Roman"/>
          <w:sz w:val="28"/>
          <w:szCs w:val="24"/>
        </w:rPr>
        <w:t xml:space="preserve"> міської ради від 15 грудня 2023 року №2067</w:t>
      </w:r>
      <w:r w:rsidRPr="009B4E1D">
        <w:rPr>
          <w:rFonts w:ascii="Times New Roman" w:hAnsi="Times New Roman" w:cs="Times New Roman"/>
          <w:sz w:val="28"/>
          <w:szCs w:val="28"/>
        </w:rPr>
        <w:t>-VІІІ «Про здійснення заходів із підготовки лотів для проведення земельних торгів у формі електронного аукціону із продажу прав оренди земельних ділянок комунальної власності»</w:t>
      </w:r>
      <w:r w:rsidR="009B4E1D">
        <w:rPr>
          <w:rFonts w:ascii="Times New Roman" w:hAnsi="Times New Roman" w:cs="Times New Roman"/>
          <w:sz w:val="28"/>
          <w:szCs w:val="28"/>
        </w:rPr>
        <w:t>, а саме:</w:t>
      </w:r>
    </w:p>
    <w:p w:rsidR="009B4E1D" w:rsidRPr="009B4E1D" w:rsidRDefault="009B4E1D" w:rsidP="009B4E1D">
      <w:pPr>
        <w:pStyle w:val="a3"/>
        <w:numPr>
          <w:ilvl w:val="1"/>
          <w:numId w:val="2"/>
        </w:numPr>
        <w:shd w:val="clear" w:color="auto" w:fill="FFFFFF"/>
        <w:spacing w:line="240" w:lineRule="auto"/>
        <w:ind w:left="0" w:right="-459"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у пункті 6 Додатку до рішення слова «</w:t>
      </w:r>
      <w:r w:rsidRPr="002F0973">
        <w:rPr>
          <w:rFonts w:ascii="Times New Roman" w:hAnsi="Times New Roman" w:cs="Times New Roman"/>
          <w:sz w:val="28"/>
          <w:szCs w:val="28"/>
        </w:rPr>
        <w:t>Для іншої житлової забудови</w:t>
      </w:r>
      <w:r>
        <w:rPr>
          <w:rFonts w:ascii="Times New Roman" w:hAnsi="Times New Roman" w:cs="Times New Roman"/>
          <w:sz w:val="28"/>
          <w:szCs w:val="24"/>
        </w:rPr>
        <w:t xml:space="preserve">» замінити на слова «Для </w:t>
      </w:r>
      <w:r w:rsidR="002F0973">
        <w:rPr>
          <w:rFonts w:ascii="Times New Roman" w:hAnsi="Times New Roman" w:cs="Times New Roman"/>
          <w:sz w:val="28"/>
          <w:szCs w:val="24"/>
        </w:rPr>
        <w:t>будівництва та обслуговування інших будівель громадської забудови</w:t>
      </w:r>
      <w:r>
        <w:rPr>
          <w:rFonts w:ascii="Times New Roman" w:hAnsi="Times New Roman" w:cs="Times New Roman"/>
          <w:sz w:val="28"/>
          <w:szCs w:val="24"/>
        </w:rPr>
        <w:t>»</w:t>
      </w:r>
      <w:r w:rsidR="002F0973">
        <w:rPr>
          <w:rFonts w:ascii="Times New Roman" w:hAnsi="Times New Roman" w:cs="Times New Roman"/>
          <w:sz w:val="28"/>
          <w:szCs w:val="24"/>
        </w:rPr>
        <w:t>.</w:t>
      </w:r>
    </w:p>
    <w:p w:rsidR="003E1BE7" w:rsidRPr="00A3310E" w:rsidRDefault="003E1BE7" w:rsidP="003E1BE7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0" w:right="-459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A3310E">
        <w:rPr>
          <w:rFonts w:ascii="Times New Roman" w:hAnsi="Times New Roman" w:cs="Times New Roman"/>
          <w:sz w:val="28"/>
          <w:szCs w:val="24"/>
        </w:rPr>
        <w:t>Контроль за виконанням цього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3E1BE7" w:rsidRDefault="003E1BE7" w:rsidP="003E1BE7">
      <w:pPr>
        <w:shd w:val="clear" w:color="auto" w:fill="FFFFFF"/>
        <w:spacing w:before="120" w:line="240" w:lineRule="auto"/>
        <w:ind w:left="3259" w:right="-600" w:hanging="990"/>
        <w:jc w:val="right"/>
        <w:rPr>
          <w:sz w:val="24"/>
          <w:szCs w:val="24"/>
        </w:rPr>
      </w:pPr>
    </w:p>
    <w:p w:rsidR="003E1BE7" w:rsidRDefault="003E1BE7" w:rsidP="003E1BE7">
      <w:pPr>
        <w:shd w:val="clear" w:color="auto" w:fill="FFFFFF"/>
        <w:spacing w:before="120" w:line="240" w:lineRule="auto"/>
        <w:ind w:left="3259" w:right="-600" w:hanging="990"/>
        <w:jc w:val="right"/>
        <w:rPr>
          <w:sz w:val="24"/>
          <w:szCs w:val="24"/>
        </w:rPr>
      </w:pPr>
    </w:p>
    <w:p w:rsidR="003E1BE7" w:rsidRDefault="003E1BE7" w:rsidP="003E1BE7">
      <w:pPr>
        <w:shd w:val="clear" w:color="auto" w:fill="FFFFFF"/>
        <w:spacing w:before="120" w:line="240" w:lineRule="auto"/>
        <w:ind w:left="3259" w:right="-600" w:hanging="990"/>
        <w:jc w:val="right"/>
        <w:rPr>
          <w:sz w:val="24"/>
          <w:szCs w:val="24"/>
        </w:rPr>
      </w:pPr>
    </w:p>
    <w:p w:rsidR="003E1BE7" w:rsidRPr="002C22AB" w:rsidRDefault="003E1BE7" w:rsidP="003E1BE7">
      <w:pPr>
        <w:pStyle w:val="a4"/>
        <w:ind w:left="5670"/>
        <w:jc w:val="both"/>
        <w:rPr>
          <w:rFonts w:ascii="Times New Roman" w:hAnsi="Times New Roman"/>
          <w:lang w:val="uk-UA" w:eastAsia="uk-UA"/>
        </w:rPr>
      </w:pPr>
      <w:proofErr w:type="spellStart"/>
      <w:r w:rsidRPr="002C22AB">
        <w:rPr>
          <w:rFonts w:ascii="Times New Roman" w:hAnsi="Times New Roman"/>
          <w:lang w:val="uk-UA" w:eastAsia="uk-UA"/>
        </w:rPr>
        <w:t>Проєкт</w:t>
      </w:r>
      <w:proofErr w:type="spellEnd"/>
      <w:r w:rsidRPr="002C22AB">
        <w:rPr>
          <w:rFonts w:ascii="Times New Roman" w:hAnsi="Times New Roman"/>
          <w:lang w:val="uk-UA" w:eastAsia="uk-UA"/>
        </w:rPr>
        <w:t xml:space="preserve"> рішення підготовлений </w:t>
      </w:r>
    </w:p>
    <w:p w:rsidR="003E1BE7" w:rsidRPr="00A3310E" w:rsidRDefault="003560BF" w:rsidP="003E1BE7">
      <w:pPr>
        <w:pStyle w:val="a4"/>
        <w:ind w:left="5670"/>
        <w:jc w:val="both"/>
        <w:rPr>
          <w:rFonts w:ascii="Times New Roman" w:hAnsi="Times New Roman"/>
          <w:lang w:val="uk-UA" w:eastAsia="uk-UA"/>
        </w:rPr>
      </w:pPr>
      <w:r>
        <w:rPr>
          <w:rFonts w:ascii="Times New Roman" w:hAnsi="Times New Roman"/>
          <w:lang w:val="uk-UA" w:eastAsia="uk-UA"/>
        </w:rPr>
        <w:t>відділом комунальної власності, земельних відносин та екологічних питань</w:t>
      </w:r>
      <w:r w:rsidR="003E1BE7">
        <w:rPr>
          <w:rFonts w:ascii="Times New Roman" w:hAnsi="Times New Roman"/>
          <w:lang w:val="uk-UA" w:eastAsia="uk-UA"/>
        </w:rPr>
        <w:t xml:space="preserve"> </w:t>
      </w:r>
      <w:proofErr w:type="spellStart"/>
      <w:r w:rsidR="003E1BE7" w:rsidRPr="002C22AB">
        <w:rPr>
          <w:rFonts w:ascii="Times New Roman" w:hAnsi="Times New Roman"/>
          <w:lang w:val="uk-UA" w:eastAsia="uk-UA"/>
        </w:rPr>
        <w:t>Арцизької</w:t>
      </w:r>
      <w:proofErr w:type="spellEnd"/>
      <w:r w:rsidR="003E1BE7" w:rsidRPr="002C22AB">
        <w:rPr>
          <w:rFonts w:ascii="Times New Roman" w:hAnsi="Times New Roman"/>
          <w:lang w:val="uk-UA" w:eastAsia="uk-UA"/>
        </w:rPr>
        <w:t xml:space="preserve"> міської ради</w:t>
      </w:r>
    </w:p>
    <w:p w:rsidR="003E1BE7" w:rsidRDefault="003E1BE7" w:rsidP="003E1BE7">
      <w:pPr>
        <w:shd w:val="clear" w:color="auto" w:fill="FFFFFF"/>
        <w:spacing w:before="120" w:line="240" w:lineRule="auto"/>
        <w:ind w:left="3259" w:right="-600" w:hanging="990"/>
        <w:jc w:val="right"/>
        <w:rPr>
          <w:sz w:val="24"/>
          <w:szCs w:val="24"/>
        </w:rPr>
      </w:pPr>
    </w:p>
    <w:p w:rsidR="003E1BE7" w:rsidRDefault="003E1BE7" w:rsidP="003E1BE7">
      <w:pPr>
        <w:rPr>
          <w:rFonts w:ascii="Times New Roman" w:hAnsi="Times New Roman"/>
          <w:color w:val="000000"/>
          <w:sz w:val="28"/>
          <w:szCs w:val="28"/>
        </w:rPr>
      </w:pPr>
    </w:p>
    <w:p w:rsidR="003E1BE7" w:rsidRDefault="003E1BE7" w:rsidP="003E1BE7">
      <w:pPr>
        <w:rPr>
          <w:rFonts w:ascii="Times New Roman" w:hAnsi="Times New Roman"/>
          <w:color w:val="000000"/>
          <w:sz w:val="28"/>
          <w:szCs w:val="28"/>
        </w:rPr>
      </w:pPr>
    </w:p>
    <w:p w:rsidR="003E1BE7" w:rsidRDefault="003E1BE7" w:rsidP="003E1BE7">
      <w:pPr>
        <w:rPr>
          <w:rFonts w:ascii="Times New Roman" w:hAnsi="Times New Roman"/>
          <w:color w:val="000000"/>
          <w:sz w:val="28"/>
          <w:szCs w:val="28"/>
        </w:rPr>
      </w:pPr>
    </w:p>
    <w:p w:rsidR="007E2133" w:rsidRDefault="007E2133"/>
    <w:p w:rsidR="003560BF" w:rsidRDefault="003560BF"/>
    <w:p w:rsidR="003560BF" w:rsidRDefault="003560BF"/>
    <w:p w:rsidR="003560BF" w:rsidRDefault="003560BF"/>
    <w:p w:rsidR="003560BF" w:rsidRDefault="003560BF"/>
    <w:p w:rsidR="00040784" w:rsidRDefault="00040784" w:rsidP="003560BF">
      <w:pPr>
        <w:spacing w:after="120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0BF" w:rsidRPr="00270B0E" w:rsidRDefault="003560BF" w:rsidP="003560BF">
      <w:pPr>
        <w:spacing w:after="120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Аркуш погодження до </w:t>
      </w:r>
      <w:proofErr w:type="spellStart"/>
      <w:r w:rsidRP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проєкту</w:t>
      </w:r>
      <w:proofErr w:type="spellEnd"/>
      <w:r w:rsidRP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рішення </w:t>
      </w:r>
    </w:p>
    <w:p w:rsidR="003560BF" w:rsidRPr="00270B0E" w:rsidRDefault="003560BF" w:rsidP="003560BF">
      <w:pPr>
        <w:shd w:val="clear" w:color="auto" w:fill="FFFFFF"/>
        <w:spacing w:before="120" w:line="240" w:lineRule="auto"/>
        <w:ind w:right="-46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70B0E">
        <w:rPr>
          <w:rFonts w:ascii="Times New Roman" w:hAnsi="Times New Roman" w:cs="Times New Roman"/>
          <w:b/>
          <w:sz w:val="28"/>
          <w:szCs w:val="24"/>
        </w:rPr>
        <w:t xml:space="preserve">Про </w:t>
      </w:r>
      <w:r w:rsidRPr="005C398F">
        <w:rPr>
          <w:rFonts w:ascii="Times New Roman" w:hAnsi="Times New Roman" w:cs="Times New Roman"/>
          <w:b/>
          <w:sz w:val="28"/>
          <w:szCs w:val="24"/>
        </w:rPr>
        <w:t>внесення зм</w:t>
      </w:r>
      <w:r w:rsidRPr="00270B0E">
        <w:rPr>
          <w:rFonts w:ascii="Times New Roman" w:hAnsi="Times New Roman" w:cs="Times New Roman"/>
          <w:b/>
          <w:sz w:val="28"/>
          <w:szCs w:val="24"/>
        </w:rPr>
        <w:t xml:space="preserve">ін до рішення </w:t>
      </w:r>
      <w:proofErr w:type="spellStart"/>
      <w:r w:rsidRPr="00270B0E">
        <w:rPr>
          <w:rFonts w:ascii="Times New Roman" w:hAnsi="Times New Roman" w:cs="Times New Roman"/>
          <w:b/>
          <w:sz w:val="28"/>
          <w:szCs w:val="24"/>
        </w:rPr>
        <w:t>Арцизької</w:t>
      </w:r>
      <w:proofErr w:type="spellEnd"/>
      <w:r w:rsidRPr="00270B0E">
        <w:rPr>
          <w:rFonts w:ascii="Times New Roman" w:hAnsi="Times New Roman" w:cs="Times New Roman"/>
          <w:b/>
          <w:sz w:val="28"/>
          <w:szCs w:val="24"/>
        </w:rPr>
        <w:t xml:space="preserve"> міської ради від 15 грудня 2023 року №2067</w:t>
      </w:r>
      <w:r w:rsidRPr="00270B0E">
        <w:rPr>
          <w:rFonts w:ascii="Times New Roman" w:hAnsi="Times New Roman" w:cs="Times New Roman"/>
          <w:b/>
          <w:sz w:val="28"/>
          <w:szCs w:val="28"/>
        </w:rPr>
        <w:t>-VІІІ «Про здійснення заходів із підготовки лотів для проведення земельних торгів у формі електронного аукціону із продажу прав оренди земельних ділянок комунальної власності»</w:t>
      </w:r>
      <w:bookmarkStart w:id="0" w:name="_GoBack"/>
      <w:bookmarkEnd w:id="0"/>
    </w:p>
    <w:p w:rsidR="003560BF" w:rsidRPr="00270B0E" w:rsidRDefault="003560BF" w:rsidP="003560B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560BF" w:rsidRPr="00270B0E" w:rsidRDefault="003560BF" w:rsidP="003560BF">
      <w:pPr>
        <w:tabs>
          <w:tab w:val="left" w:pos="3960"/>
          <w:tab w:val="left" w:pos="5400"/>
          <w:tab w:val="left" w:pos="5580"/>
        </w:tabs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70B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Секретар </w:t>
      </w:r>
      <w:proofErr w:type="spellStart"/>
      <w:r w:rsidRPr="00270B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Арцизької</w:t>
      </w:r>
      <w:proofErr w:type="spellEnd"/>
      <w:r w:rsidRPr="00270B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міської ради        </w:t>
      </w:r>
      <w:r w:rsidRP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60BF" w:rsidRPr="00270B0E" w:rsidRDefault="003560BF" w:rsidP="003560BF">
      <w:pPr>
        <w:tabs>
          <w:tab w:val="left" w:pos="3960"/>
          <w:tab w:val="left" w:pos="5400"/>
          <w:tab w:val="left" w:pos="558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___________  2024 року          _________  Ольга   ДОБРЯКОВА</w:t>
      </w:r>
    </w:p>
    <w:p w:rsidR="003560BF" w:rsidRPr="00270B0E" w:rsidRDefault="003560BF" w:rsidP="003560B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0BF" w:rsidRPr="00270B0E" w:rsidRDefault="003560BF" w:rsidP="003560BF">
      <w:pPr>
        <w:tabs>
          <w:tab w:val="left" w:pos="5220"/>
          <w:tab w:val="left" w:pos="5400"/>
          <w:tab w:val="left" w:pos="558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юридичного відділу</w:t>
      </w:r>
    </w:p>
    <w:p w:rsidR="003560BF" w:rsidRPr="00270B0E" w:rsidRDefault="003560BF" w:rsidP="003560BF">
      <w:pPr>
        <w:tabs>
          <w:tab w:val="left" w:pos="5220"/>
          <w:tab w:val="left" w:pos="5400"/>
          <w:tab w:val="left" w:pos="558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70B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Арцизької</w:t>
      </w:r>
      <w:proofErr w:type="spellEnd"/>
      <w:r w:rsidRPr="00270B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міської ради        </w:t>
      </w:r>
      <w:r w:rsidRP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3560BF" w:rsidRPr="00270B0E" w:rsidRDefault="00270B0E" w:rsidP="003560B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«_____»____________   2024</w:t>
      </w:r>
      <w:r w:rsidR="003560BF" w:rsidRP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____________  Олена  ШАТАЛОВА</w:t>
      </w:r>
    </w:p>
    <w:p w:rsidR="003560BF" w:rsidRPr="00270B0E" w:rsidRDefault="003560BF" w:rsidP="003560B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0BF" w:rsidRPr="00270B0E" w:rsidRDefault="003560BF" w:rsidP="003560B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0BF" w:rsidRDefault="00270B0E" w:rsidP="003560B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Підпис виконавця, який готував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рішення</w:t>
      </w:r>
      <w:r w:rsidR="001E2ED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E2ED0" w:rsidRPr="00270B0E" w:rsidRDefault="001E2ED0" w:rsidP="003560B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ED0" w:rsidRDefault="003560BF" w:rsidP="00270B0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відділу</w:t>
      </w:r>
      <w:r w:rsid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комунальної власності,</w:t>
      </w:r>
      <w:r w:rsid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земельних відносин</w:t>
      </w:r>
      <w:r w:rsid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екологічних питань</w:t>
      </w:r>
      <w:r w:rsid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0B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Арцизької</w:t>
      </w:r>
      <w:proofErr w:type="spellEnd"/>
      <w:r w:rsidRPr="00270B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міської ради      </w:t>
      </w:r>
    </w:p>
    <w:p w:rsidR="003560BF" w:rsidRPr="00270B0E" w:rsidRDefault="003560BF" w:rsidP="00270B0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B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 w:rsidRP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</w:p>
    <w:p w:rsidR="003560BF" w:rsidRPr="00270B0E" w:rsidRDefault="003560BF" w:rsidP="003560BF">
      <w:pPr>
        <w:rPr>
          <w:rFonts w:ascii="Times New Roman" w:hAnsi="Times New Roman" w:cs="Times New Roman"/>
        </w:rPr>
      </w:pPr>
      <w:r w:rsidRP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«_____»____________   202</w:t>
      </w:r>
      <w:r w:rsid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____________  </w:t>
      </w:r>
      <w:r w:rsidR="00270B0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Анатолій БУЗІЯН</w:t>
      </w:r>
    </w:p>
    <w:sectPr w:rsidR="003560BF" w:rsidRPr="00270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21C02"/>
    <w:multiLevelType w:val="multilevel"/>
    <w:tmpl w:val="600AD798"/>
    <w:lvl w:ilvl="0">
      <w:start w:val="1"/>
      <w:numFmt w:val="decimal"/>
      <w:lvlText w:val="%1."/>
      <w:lvlJc w:val="left"/>
      <w:pPr>
        <w:ind w:left="1440" w:hanging="589"/>
      </w:pPr>
      <w:rPr>
        <w:rFonts w:ascii="Times New Roman" w:hAnsi="Times New Roman" w:cs="Times New Roman" w:hint="default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54661974"/>
    <w:multiLevelType w:val="multilevel"/>
    <w:tmpl w:val="6C962E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A69"/>
    <w:rsid w:val="00040784"/>
    <w:rsid w:val="001E2ED0"/>
    <w:rsid w:val="00270B0E"/>
    <w:rsid w:val="002F0973"/>
    <w:rsid w:val="003560BF"/>
    <w:rsid w:val="003D5A69"/>
    <w:rsid w:val="003E1BE7"/>
    <w:rsid w:val="005C398F"/>
    <w:rsid w:val="00780010"/>
    <w:rsid w:val="007E2133"/>
    <w:rsid w:val="009B4E1D"/>
    <w:rsid w:val="00DB1CF8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BE7"/>
    <w:pPr>
      <w:spacing w:after="0"/>
    </w:pPr>
    <w:rPr>
      <w:rFonts w:ascii="Arial" w:eastAsia="Arial" w:hAnsi="Arial" w:cs="Arial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BE7"/>
    <w:pPr>
      <w:ind w:left="720"/>
      <w:contextualSpacing/>
    </w:pPr>
  </w:style>
  <w:style w:type="paragraph" w:styleId="a4">
    <w:name w:val="No Spacing"/>
    <w:uiPriority w:val="1"/>
    <w:qFormat/>
    <w:rsid w:val="003E1BE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BE7"/>
    <w:pPr>
      <w:spacing w:after="0"/>
    </w:pPr>
    <w:rPr>
      <w:rFonts w:ascii="Arial" w:eastAsia="Arial" w:hAnsi="Arial" w:cs="Arial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BE7"/>
    <w:pPr>
      <w:ind w:left="720"/>
      <w:contextualSpacing/>
    </w:pPr>
  </w:style>
  <w:style w:type="paragraph" w:styleId="a4">
    <w:name w:val="No Spacing"/>
    <w:uiPriority w:val="1"/>
    <w:qFormat/>
    <w:rsid w:val="003E1BE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2024-05-02T11:04:00Z</dcterms:created>
  <dcterms:modified xsi:type="dcterms:W3CDTF">2024-06-07T07:42:00Z</dcterms:modified>
</cp:coreProperties>
</file>